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2" w:rsidRDefault="000B2C12" w:rsidP="000B2C12">
      <w:pPr>
        <w:pStyle w:val="ConsPlusNormal"/>
        <w:widowControl/>
        <w:ind w:right="-1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B2C12" w:rsidRDefault="000B2C12" w:rsidP="000B2C12">
      <w:pPr>
        <w:pStyle w:val="ConsPlusNormal"/>
        <w:widowControl/>
        <w:ind w:right="-1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2C12" w:rsidRP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C12" w:rsidRP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C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C12" w:rsidRPr="000B2C12" w:rsidRDefault="000B2C12" w:rsidP="000B2C12">
      <w:pPr>
        <w:pStyle w:val="ConsPlusNormal"/>
        <w:widowControl/>
        <w:ind w:right="-1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0B2C12" w:rsidRDefault="000B2C12" w:rsidP="000B2C12">
      <w:pPr>
        <w:pStyle w:val="ConsPlusNormal"/>
        <w:widowControl/>
        <w:tabs>
          <w:tab w:val="left" w:pos="376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</w:t>
      </w:r>
    </w:p>
    <w:p w:rsidR="000B2C12" w:rsidRDefault="000B2C12" w:rsidP="000B2C12">
      <w:pPr>
        <w:pStyle w:val="ConsPlusNormal"/>
        <w:widowControl/>
        <w:tabs>
          <w:tab w:val="left" w:pos="376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п. Морской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611" w:rsidRDefault="00A35611"/>
    <w:p w:rsidR="000B2C12" w:rsidRDefault="000B2C12" w:rsidP="000B2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12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Положение об организации деятельности по рассмотрению обращений граждан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Морской» Охотского муниципального района, утвержденное постановлением главы сельского поселения от 10.01.2008 № 3</w:t>
      </w:r>
    </w:p>
    <w:p w:rsidR="000B2C12" w:rsidRDefault="000B2C12" w:rsidP="000B2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12" w:rsidRDefault="000B2C12" w:rsidP="000B2C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администрации  сельского поселения «Поселок Морской» в соответствие с действующим законодательством  администрация сельского поселения «Поселок Морской»</w:t>
      </w:r>
    </w:p>
    <w:p w:rsidR="000B2C12" w:rsidRDefault="000B2C12" w:rsidP="000B2C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B2C12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Положение об организации деятельности по рассмотрению обращений граждан в администрации сельского поселения «Поселок Морской» Охотского муниципального района, утвержденное постановлением главы сельского поселения от 10.01.2008 № 3 (далее - Положение)  следующие изменения: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Раздел 4 Положения изложить в новой редакции: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Направление обращений на рассмотрение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Зарегистрированные обращения специалистом администрации направляются в соответствии с резолюцией главы сельского поселения на рассмотрение в органы местного самоуправления, муниципальные учреждения,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решать поставленные автором вопросы.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F66C25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вопросы, решение которых не входит в компетенцию администрации поселения или должностного лица, направляются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 о переадресации, за исключением случаев</w:t>
      </w:r>
      <w:r w:rsidR="001530CB">
        <w:rPr>
          <w:rFonts w:ascii="Times New Roman" w:hAnsi="Times New Roman" w:cs="Times New Roman"/>
          <w:sz w:val="28"/>
          <w:szCs w:val="28"/>
        </w:rPr>
        <w:t>, указанных в пунктах 5.9, 5.10 настоящего Положения.</w:t>
      </w:r>
    </w:p>
    <w:p w:rsidR="001530CB" w:rsidRDefault="001530CB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(миграционный пункт ОМВД России по Охотскому району), с уведомлением гражданина, направившего обращение, о переадресации его обращения,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случаев, указанных в пунктах 5.9, 5.10 настоящего Положения.</w:t>
      </w:r>
    </w:p>
    <w:p w:rsidR="001530CB" w:rsidRDefault="001530CB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направляется соответствующим должностным лицам.</w:t>
      </w:r>
    </w:p>
    <w:p w:rsidR="001530CB" w:rsidRDefault="001530CB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Запрещается направлять жалобу на рассмотрение должностному лицу, решение   или действие (бездействие) которого обжалуется</w:t>
      </w:r>
      <w:r w:rsidR="005D16B2">
        <w:rPr>
          <w:rFonts w:ascii="Times New Roman" w:hAnsi="Times New Roman" w:cs="Times New Roman"/>
          <w:sz w:val="28"/>
          <w:szCs w:val="28"/>
        </w:rPr>
        <w:t>.</w:t>
      </w:r>
    </w:p>
    <w:p w:rsidR="005D16B2" w:rsidRDefault="005D16B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в  пункте 4.5. настоящего Положения, невозможно направление жалобы на рассмотрение  в орган местного самоуправления или должностному лицу, 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суд.».</w:t>
      </w:r>
    </w:p>
    <w:p w:rsidR="005D16B2" w:rsidRDefault="005D16B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 5 добавить пунктами 5.9 и 5.10 следующего содержания:</w:t>
      </w:r>
    </w:p>
    <w:p w:rsidR="005D16B2" w:rsidRPr="00AE05CC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«5.9. </w:t>
      </w:r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D16B2" w:rsidRDefault="005D16B2" w:rsidP="005D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2" w:rsidRDefault="005D16B2" w:rsidP="005D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D16B2" w:rsidRPr="00AE05CC" w:rsidRDefault="005D16B2" w:rsidP="005D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Морской»                                                                         С.В. Козырь</w:t>
      </w:r>
    </w:p>
    <w:p w:rsidR="005D16B2" w:rsidRPr="000B2C12" w:rsidRDefault="005D16B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6B2" w:rsidRPr="000B2C12" w:rsidSect="005D16B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47" w:rsidRDefault="00BB3C47" w:rsidP="005D16B2">
      <w:pPr>
        <w:spacing w:after="0" w:line="240" w:lineRule="auto"/>
      </w:pPr>
      <w:r>
        <w:separator/>
      </w:r>
    </w:p>
  </w:endnote>
  <w:endnote w:type="continuationSeparator" w:id="0">
    <w:p w:rsidR="00BB3C47" w:rsidRDefault="00BB3C47" w:rsidP="005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47" w:rsidRDefault="00BB3C47" w:rsidP="005D16B2">
      <w:pPr>
        <w:spacing w:after="0" w:line="240" w:lineRule="auto"/>
      </w:pPr>
      <w:r>
        <w:separator/>
      </w:r>
    </w:p>
  </w:footnote>
  <w:footnote w:type="continuationSeparator" w:id="0">
    <w:p w:rsidR="00BB3C47" w:rsidRDefault="00BB3C47" w:rsidP="005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9247"/>
      <w:docPartObj>
        <w:docPartGallery w:val="Page Numbers (Top of Page)"/>
        <w:docPartUnique/>
      </w:docPartObj>
    </w:sdtPr>
    <w:sdtContent>
      <w:p w:rsidR="005D16B2" w:rsidRDefault="005D16B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16B2" w:rsidRDefault="005D16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12"/>
    <w:rsid w:val="000B2C12"/>
    <w:rsid w:val="001530CB"/>
    <w:rsid w:val="005D16B2"/>
    <w:rsid w:val="00A35611"/>
    <w:rsid w:val="00BB3C47"/>
    <w:rsid w:val="00F6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B2C1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5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6B2"/>
  </w:style>
  <w:style w:type="paragraph" w:styleId="a5">
    <w:name w:val="footer"/>
    <w:basedOn w:val="a"/>
    <w:link w:val="a6"/>
    <w:uiPriority w:val="99"/>
    <w:semiHidden/>
    <w:unhideWhenUsed/>
    <w:rsid w:val="005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2018-06-14T00:02:00Z</dcterms:created>
  <dcterms:modified xsi:type="dcterms:W3CDTF">2018-06-14T00:56:00Z</dcterms:modified>
</cp:coreProperties>
</file>